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870</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118" w:leader="none"/>
          <w:tab w:val="left" w:pos="6178" w:leader="none"/>
        </w:tabs>
        <w:suppressAutoHyphens w:val="false"/>
        <w:bidi w:val="0"/>
        <w:ind w:left="0" w:right="3175" w:hanging="0"/>
        <w:jc w:val="both"/>
        <w:textAlignment w:val="baseline"/>
        <w:rPr>
          <w:rFonts w:eastAsia="Times New Roman" w:cs="Times New Roman"/>
          <w:b/>
          <w:b/>
          <w:bCs/>
          <w:color w:val="000000"/>
          <w:sz w:val="23"/>
          <w:szCs w:val="24"/>
          <w:lang w:val="uk-UA" w:bidi="ar-SA"/>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156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 № 156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44/171-21,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 № 156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земельна частка (пай)) для ведення товарного сільськогосподарського виробництва загальною площею 2.6800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67"/>
        <w:jc w:val="both"/>
        <w:textAlignment w:val="baseline"/>
        <w:rPr>
          <w:rFonts w:eastAsia="Times New Roman" w:cs="Times New Roman"/>
          <w:color w:val="000000"/>
          <w:sz w:val="23"/>
          <w:szCs w:val="24"/>
          <w:lang w:val="uk-UA" w:bidi="ar-SA"/>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5820" w:leader="none"/>
          <w:tab w:val="left" w:pos="6296" w:leader="none"/>
        </w:tabs>
        <w:suppressAutoHyphens w:val="false"/>
        <w:bidi w:val="0"/>
        <w:ind w:left="0" w:right="0"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Application>LibreOffice/5.1.6.2$Linux_X86_64 LibreOffice_project/10m0$Build-2</Application>
  <Pages>1</Pages>
  <Words>385</Words>
  <Characters>2595</Characters>
  <CharactersWithSpaces>3212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2021-07-26T08:37:10Z</cp:lastPrinted>
  <dcterms:modified xsi:type="dcterms:W3CDTF">2021-07-26T08:37:29Z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